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BBF" w:rsidRDefault="00223BBF" w:rsidP="0072506F">
      <w:pPr>
        <w:pStyle w:val="a3"/>
        <w:ind w:left="5580"/>
        <w:jc w:val="left"/>
        <w:rPr>
          <w:bCs/>
          <w:sz w:val="24"/>
        </w:rPr>
      </w:pPr>
    </w:p>
    <w:p w:rsidR="00107E8A" w:rsidRPr="00107E8A" w:rsidRDefault="00107E8A" w:rsidP="00107E8A">
      <w:pPr>
        <w:pStyle w:val="a3"/>
        <w:ind w:left="5580"/>
        <w:jc w:val="left"/>
        <w:rPr>
          <w:bCs/>
          <w:sz w:val="24"/>
        </w:rPr>
      </w:pPr>
      <w:r>
        <w:rPr>
          <w:bCs/>
          <w:sz w:val="24"/>
        </w:rPr>
        <w:t>ЗАТВЕРДЖ</w:t>
      </w:r>
      <w:r w:rsidRPr="00107E8A">
        <w:rPr>
          <w:bCs/>
          <w:sz w:val="24"/>
        </w:rPr>
        <w:t>ЕНО</w:t>
      </w:r>
    </w:p>
    <w:p w:rsidR="00107E8A" w:rsidRDefault="00107E8A" w:rsidP="00107E8A">
      <w:pPr>
        <w:pStyle w:val="a3"/>
        <w:ind w:left="5580"/>
        <w:jc w:val="left"/>
        <w:rPr>
          <w:bCs/>
          <w:sz w:val="24"/>
        </w:rPr>
      </w:pPr>
      <w:r w:rsidRPr="00107E8A">
        <w:rPr>
          <w:bCs/>
          <w:sz w:val="24"/>
        </w:rPr>
        <w:t xml:space="preserve">рішенням </w:t>
      </w:r>
      <w:r>
        <w:rPr>
          <w:bCs/>
          <w:sz w:val="24"/>
        </w:rPr>
        <w:t xml:space="preserve"> Кремінської міської ради  </w:t>
      </w:r>
      <w:bookmarkStart w:id="0" w:name="_GoBack"/>
      <w:bookmarkEnd w:id="0"/>
    </w:p>
    <w:p w:rsidR="00107E8A" w:rsidRPr="00107E8A" w:rsidRDefault="00107E8A" w:rsidP="00107E8A">
      <w:pPr>
        <w:spacing w:after="0" w:line="240" w:lineRule="auto"/>
        <w:jc w:val="center"/>
        <w:rPr>
          <w:rFonts w:ascii="Times New Roman" w:hAnsi="Times New Roman"/>
          <w:sz w:val="26"/>
          <w:szCs w:val="26"/>
          <w:lang w:val="uk-UA"/>
        </w:rPr>
      </w:pPr>
      <w:r w:rsidRPr="00107E8A">
        <w:rPr>
          <w:rFonts w:ascii="Times New Roman" w:hAnsi="Times New Roman"/>
          <w:b/>
          <w:sz w:val="26"/>
          <w:szCs w:val="26"/>
          <w:lang w:val="uk-UA"/>
        </w:rPr>
        <w:t xml:space="preserve">           </w:t>
      </w:r>
      <w:r w:rsidRPr="00107E8A">
        <w:rPr>
          <w:rFonts w:ascii="Times New Roman" w:hAnsi="Times New Roman"/>
          <w:b/>
          <w:sz w:val="26"/>
          <w:szCs w:val="26"/>
          <w:lang w:val="uk-UA"/>
        </w:rPr>
        <w:tab/>
      </w:r>
      <w:r w:rsidRPr="00107E8A">
        <w:rPr>
          <w:rFonts w:ascii="Times New Roman" w:hAnsi="Times New Roman"/>
          <w:b/>
          <w:sz w:val="26"/>
          <w:szCs w:val="26"/>
          <w:lang w:val="uk-UA"/>
        </w:rPr>
        <w:tab/>
      </w:r>
      <w:r w:rsidRPr="00107E8A">
        <w:rPr>
          <w:rFonts w:ascii="Times New Roman" w:hAnsi="Times New Roman"/>
          <w:b/>
          <w:sz w:val="26"/>
          <w:szCs w:val="26"/>
          <w:lang w:val="uk-UA"/>
        </w:rPr>
        <w:tab/>
      </w:r>
      <w:r w:rsidRPr="00107E8A">
        <w:rPr>
          <w:rFonts w:ascii="Times New Roman" w:hAnsi="Times New Roman"/>
          <w:b/>
          <w:sz w:val="26"/>
          <w:szCs w:val="26"/>
          <w:lang w:val="uk-UA"/>
        </w:rPr>
        <w:tab/>
      </w:r>
      <w:r>
        <w:rPr>
          <w:rFonts w:ascii="Times New Roman" w:hAnsi="Times New Roman"/>
          <w:b/>
          <w:sz w:val="26"/>
          <w:szCs w:val="26"/>
          <w:lang w:val="uk-UA"/>
        </w:rPr>
        <w:t xml:space="preserve">     </w:t>
      </w:r>
      <w:r w:rsidRPr="00107E8A">
        <w:rPr>
          <w:rFonts w:ascii="Times New Roman" w:hAnsi="Times New Roman"/>
          <w:b/>
          <w:sz w:val="26"/>
          <w:szCs w:val="26"/>
          <w:lang w:val="uk-UA"/>
        </w:rPr>
        <w:t xml:space="preserve"> </w:t>
      </w:r>
      <w:r w:rsidRPr="00107E8A">
        <w:rPr>
          <w:rFonts w:ascii="Times New Roman" w:hAnsi="Times New Roman"/>
          <w:sz w:val="26"/>
          <w:szCs w:val="26"/>
          <w:lang w:val="uk-UA"/>
        </w:rPr>
        <w:t>29.06.2016 №12/10</w:t>
      </w:r>
    </w:p>
    <w:p w:rsidR="0072506F" w:rsidRPr="007F1BEF" w:rsidRDefault="0072506F" w:rsidP="0072506F">
      <w:pPr>
        <w:spacing w:after="0" w:line="240" w:lineRule="auto"/>
        <w:jc w:val="center"/>
        <w:rPr>
          <w:rFonts w:ascii="Times New Roman" w:eastAsia="Times New Roman" w:hAnsi="Times New Roman" w:cs="Times New Roman"/>
          <w:b/>
          <w:sz w:val="26"/>
          <w:szCs w:val="26"/>
          <w:lang w:val="uk-UA"/>
        </w:rPr>
      </w:pPr>
    </w:p>
    <w:p w:rsidR="0072506F" w:rsidRPr="007C19A3" w:rsidRDefault="0072506F" w:rsidP="0072506F">
      <w:pPr>
        <w:spacing w:after="0" w:line="240" w:lineRule="auto"/>
        <w:jc w:val="center"/>
        <w:rPr>
          <w:rFonts w:ascii="Times New Roman" w:eastAsia="Times New Roman" w:hAnsi="Times New Roman" w:cs="Times New Roman"/>
          <w:b/>
          <w:sz w:val="26"/>
          <w:szCs w:val="26"/>
        </w:rPr>
      </w:pPr>
      <w:r w:rsidRPr="007C19A3">
        <w:rPr>
          <w:rFonts w:ascii="Times New Roman" w:eastAsia="Times New Roman" w:hAnsi="Times New Roman" w:cs="Times New Roman"/>
          <w:b/>
          <w:sz w:val="26"/>
          <w:szCs w:val="26"/>
        </w:rPr>
        <w:t>ІНФОРМАЦІЙНА КАРТКА</w:t>
      </w:r>
    </w:p>
    <w:p w:rsidR="0072506F" w:rsidRPr="007C19A3" w:rsidRDefault="0072506F" w:rsidP="0072506F">
      <w:pPr>
        <w:spacing w:after="0" w:line="240" w:lineRule="auto"/>
        <w:jc w:val="center"/>
        <w:rPr>
          <w:rFonts w:ascii="Times New Roman" w:eastAsia="Times New Roman" w:hAnsi="Times New Roman" w:cs="Times New Roman"/>
          <w:b/>
          <w:sz w:val="10"/>
          <w:szCs w:val="10"/>
        </w:rPr>
      </w:pPr>
    </w:p>
    <w:p w:rsidR="0072506F" w:rsidRDefault="0072506F" w:rsidP="0072506F">
      <w:pPr>
        <w:spacing w:after="0"/>
        <w:rPr>
          <w:rFonts w:ascii="Times New Roman" w:eastAsia="Times New Roman" w:hAnsi="Times New Roman" w:cs="Times New Roman"/>
          <w:sz w:val="28"/>
          <w:szCs w:val="28"/>
          <w:lang w:val="uk-UA" w:eastAsia="uk-UA"/>
        </w:rPr>
      </w:pPr>
      <w:r w:rsidRPr="00C22F13">
        <w:rPr>
          <w:rFonts w:ascii="Times New Roman" w:eastAsia="Times New Roman" w:hAnsi="Times New Roman" w:cs="Times New Roman"/>
          <w:b/>
          <w:sz w:val="28"/>
          <w:szCs w:val="28"/>
        </w:rPr>
        <w:t xml:space="preserve">Послуга: </w:t>
      </w:r>
      <w:r w:rsidR="0060206B">
        <w:rPr>
          <w:rFonts w:ascii="Times New Roman" w:eastAsia="Times New Roman" w:hAnsi="Times New Roman" w:cs="Times New Roman"/>
          <w:sz w:val="28"/>
          <w:szCs w:val="28"/>
        </w:rPr>
        <w:t>скасування</w:t>
      </w:r>
      <w:r w:rsidR="00223BBF">
        <w:rPr>
          <w:rFonts w:ascii="Times New Roman" w:eastAsia="Times New Roman" w:hAnsi="Times New Roman" w:cs="Times New Roman"/>
          <w:sz w:val="28"/>
          <w:szCs w:val="28"/>
        </w:rPr>
        <w:t xml:space="preserve"> запису</w:t>
      </w:r>
      <w:r w:rsidR="0060206B">
        <w:rPr>
          <w:rFonts w:ascii="Times New Roman" w:eastAsia="Times New Roman" w:hAnsi="Times New Roman" w:cs="Times New Roman"/>
          <w:sz w:val="28"/>
          <w:szCs w:val="28"/>
        </w:rPr>
        <w:t xml:space="preserve"> Державного ре</w:t>
      </w:r>
      <w:r w:rsidR="0060206B">
        <w:rPr>
          <w:rFonts w:ascii="Times New Roman" w:eastAsia="Times New Roman" w:hAnsi="Times New Roman" w:cs="Times New Roman"/>
          <w:sz w:val="28"/>
          <w:szCs w:val="28"/>
          <w:lang w:val="uk-UA"/>
        </w:rPr>
        <w:t>є</w:t>
      </w:r>
      <w:r w:rsidR="0060206B">
        <w:rPr>
          <w:rFonts w:ascii="Times New Roman" w:eastAsia="Times New Roman" w:hAnsi="Times New Roman" w:cs="Times New Roman"/>
          <w:sz w:val="28"/>
          <w:szCs w:val="28"/>
        </w:rPr>
        <w:t>стру речових прав на нерухоме майно</w:t>
      </w:r>
      <w:r w:rsidRPr="00C22F13">
        <w:rPr>
          <w:rFonts w:ascii="Times New Roman" w:eastAsia="Times New Roman" w:hAnsi="Times New Roman" w:cs="Times New Roman"/>
          <w:sz w:val="28"/>
          <w:szCs w:val="28"/>
          <w:lang w:eastAsia="uk-UA"/>
        </w:rPr>
        <w:t xml:space="preserve"> </w:t>
      </w:r>
    </w:p>
    <w:p w:rsidR="00223BBF" w:rsidRPr="00223BBF" w:rsidRDefault="00223BBF" w:rsidP="0072506F">
      <w:pPr>
        <w:spacing w:after="0"/>
        <w:rPr>
          <w:rFonts w:ascii="Times New Roman" w:eastAsia="Times New Roman" w:hAnsi="Times New Roman" w:cs="Times New Roman"/>
          <w:sz w:val="10"/>
          <w:szCs w:val="10"/>
          <w:lang w:val="uk-UA" w:eastAsia="uk-UA"/>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4286"/>
        <w:gridCol w:w="5103"/>
      </w:tblGrid>
      <w:tr w:rsidR="008D5CAE" w:rsidRPr="007C19A3" w:rsidTr="00C22F13">
        <w:tc>
          <w:tcPr>
            <w:tcW w:w="534" w:type="dxa"/>
            <w:vAlign w:val="center"/>
          </w:tcPr>
          <w:p w:rsidR="008D5CAE" w:rsidRPr="007C19A3" w:rsidRDefault="008D5CAE"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1.</w:t>
            </w:r>
          </w:p>
        </w:tc>
        <w:tc>
          <w:tcPr>
            <w:tcW w:w="4286" w:type="dxa"/>
            <w:vAlign w:val="center"/>
          </w:tcPr>
          <w:p w:rsidR="008D5CAE" w:rsidRPr="007C19A3" w:rsidRDefault="008D5CAE"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Найменування суб’єкта надання адміністративної послуги та центру надання адміністративних послуг</w:t>
            </w:r>
          </w:p>
        </w:tc>
        <w:tc>
          <w:tcPr>
            <w:tcW w:w="5103" w:type="dxa"/>
            <w:vAlign w:val="center"/>
          </w:tcPr>
          <w:p w:rsidR="008D5CAE" w:rsidRPr="00467E5F" w:rsidRDefault="008D5CAE" w:rsidP="002946A6">
            <w:pPr>
              <w:spacing w:after="0" w:line="240" w:lineRule="auto"/>
              <w:jc w:val="both"/>
              <w:rPr>
                <w:rFonts w:ascii="Times New Roman" w:hAnsi="Times New Roman"/>
                <w:sz w:val="24"/>
                <w:szCs w:val="24"/>
              </w:rPr>
            </w:pPr>
            <w:r w:rsidRPr="00467E5F">
              <w:rPr>
                <w:rFonts w:ascii="Times New Roman" w:hAnsi="Times New Roman"/>
              </w:rPr>
              <w:t>Центр надання адміністративн</w:t>
            </w:r>
            <w:r>
              <w:rPr>
                <w:rFonts w:ascii="Times New Roman" w:hAnsi="Times New Roman"/>
              </w:rPr>
              <w:t xml:space="preserve">о-юридичних </w:t>
            </w:r>
            <w:r w:rsidRPr="00467E5F">
              <w:rPr>
                <w:rFonts w:ascii="Times New Roman" w:hAnsi="Times New Roman"/>
              </w:rPr>
              <w:t xml:space="preserve">послуг </w:t>
            </w:r>
          </w:p>
        </w:tc>
      </w:tr>
      <w:tr w:rsidR="008D5CAE" w:rsidRPr="007C19A3" w:rsidTr="00C22F13">
        <w:tc>
          <w:tcPr>
            <w:tcW w:w="534" w:type="dxa"/>
            <w:vAlign w:val="center"/>
          </w:tcPr>
          <w:p w:rsidR="008D5CAE" w:rsidRPr="007C19A3" w:rsidRDefault="008D5CAE"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2.</w:t>
            </w:r>
          </w:p>
        </w:tc>
        <w:tc>
          <w:tcPr>
            <w:tcW w:w="4286" w:type="dxa"/>
            <w:vAlign w:val="center"/>
          </w:tcPr>
          <w:p w:rsidR="008D5CAE" w:rsidRPr="007C19A3" w:rsidRDefault="008D5CAE"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Місцезнаходження суб’єкта надання адміністративної послуги та центру надання адміністративних послуг, їх телефони, електронні адреси</w:t>
            </w:r>
          </w:p>
        </w:tc>
        <w:tc>
          <w:tcPr>
            <w:tcW w:w="5103" w:type="dxa"/>
            <w:vAlign w:val="center"/>
          </w:tcPr>
          <w:p w:rsidR="008D5CAE" w:rsidRPr="00C016BF" w:rsidRDefault="008D5CAE" w:rsidP="00C22F13">
            <w:pPr>
              <w:spacing w:after="0" w:line="240" w:lineRule="auto"/>
              <w:jc w:val="both"/>
              <w:rPr>
                <w:rFonts w:ascii="Times New Roman" w:hAnsi="Times New Roman"/>
                <w:sz w:val="24"/>
                <w:szCs w:val="24"/>
              </w:rPr>
            </w:pPr>
            <w:r>
              <w:rPr>
                <w:rFonts w:ascii="Times New Roman" w:hAnsi="Times New Roman"/>
                <w:sz w:val="24"/>
                <w:szCs w:val="24"/>
              </w:rPr>
              <w:t>Луганська обл.</w:t>
            </w:r>
            <w:r w:rsidRPr="00C016BF">
              <w:rPr>
                <w:rFonts w:ascii="Times New Roman" w:hAnsi="Times New Roman"/>
                <w:sz w:val="24"/>
                <w:szCs w:val="24"/>
              </w:rPr>
              <w:t xml:space="preserve">, м. </w:t>
            </w:r>
            <w:r>
              <w:rPr>
                <w:rFonts w:ascii="Times New Roman" w:hAnsi="Times New Roman"/>
                <w:sz w:val="24"/>
                <w:szCs w:val="24"/>
              </w:rPr>
              <w:t>Кремінна</w:t>
            </w:r>
            <w:r w:rsidRPr="00C016BF">
              <w:rPr>
                <w:rFonts w:ascii="Times New Roman" w:hAnsi="Times New Roman"/>
                <w:sz w:val="24"/>
                <w:szCs w:val="24"/>
              </w:rPr>
              <w:t xml:space="preserve">, </w:t>
            </w:r>
            <w:r>
              <w:rPr>
                <w:rFonts w:ascii="Times New Roman" w:hAnsi="Times New Roman"/>
                <w:sz w:val="24"/>
                <w:szCs w:val="24"/>
              </w:rPr>
              <w:t>пр.-т</w:t>
            </w:r>
            <w:r w:rsidRPr="00C016BF">
              <w:rPr>
                <w:rFonts w:ascii="Times New Roman" w:hAnsi="Times New Roman"/>
                <w:sz w:val="24"/>
                <w:szCs w:val="24"/>
              </w:rPr>
              <w:t xml:space="preserve">. </w:t>
            </w:r>
            <w:r>
              <w:rPr>
                <w:rFonts w:ascii="Times New Roman" w:hAnsi="Times New Roman"/>
                <w:sz w:val="24"/>
                <w:szCs w:val="24"/>
              </w:rPr>
              <w:t>Дружби</w:t>
            </w:r>
            <w:r w:rsidRPr="00C016BF">
              <w:rPr>
                <w:rFonts w:ascii="Times New Roman" w:hAnsi="Times New Roman"/>
                <w:sz w:val="24"/>
                <w:szCs w:val="24"/>
              </w:rPr>
              <w:t xml:space="preserve">, </w:t>
            </w:r>
            <w:r>
              <w:rPr>
                <w:rFonts w:ascii="Times New Roman" w:hAnsi="Times New Roman"/>
                <w:sz w:val="24"/>
                <w:szCs w:val="24"/>
              </w:rPr>
              <w:t>13</w:t>
            </w:r>
          </w:p>
          <w:p w:rsidR="008D5CAE" w:rsidRPr="00C016BF" w:rsidRDefault="008D5CAE" w:rsidP="00C22F13">
            <w:pPr>
              <w:spacing w:after="0" w:line="240" w:lineRule="auto"/>
              <w:jc w:val="both"/>
              <w:rPr>
                <w:rFonts w:ascii="Times New Roman" w:hAnsi="Times New Roman"/>
                <w:sz w:val="24"/>
                <w:szCs w:val="24"/>
              </w:rPr>
            </w:pPr>
          </w:p>
        </w:tc>
      </w:tr>
      <w:tr w:rsidR="008D5CAE" w:rsidRPr="007C19A3" w:rsidTr="00C22F13">
        <w:trPr>
          <w:trHeight w:val="540"/>
        </w:trPr>
        <w:tc>
          <w:tcPr>
            <w:tcW w:w="534" w:type="dxa"/>
            <w:vAlign w:val="center"/>
          </w:tcPr>
          <w:p w:rsidR="008D5CAE" w:rsidRPr="007C19A3" w:rsidRDefault="008D5CAE"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3.</w:t>
            </w:r>
          </w:p>
        </w:tc>
        <w:tc>
          <w:tcPr>
            <w:tcW w:w="4286" w:type="dxa"/>
            <w:vAlign w:val="center"/>
          </w:tcPr>
          <w:p w:rsidR="008D5CAE" w:rsidRPr="007C19A3" w:rsidRDefault="008D5CAE"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Інформація щодо режиму роботи суб’єкта надання адміністративної послуги та центру надання адміністративних послуг</w:t>
            </w:r>
          </w:p>
        </w:tc>
        <w:tc>
          <w:tcPr>
            <w:tcW w:w="5103" w:type="dxa"/>
            <w:vAlign w:val="center"/>
          </w:tcPr>
          <w:p w:rsidR="008D5CAE" w:rsidRPr="003677A1" w:rsidRDefault="008D5CAE" w:rsidP="00C22F13">
            <w:pPr>
              <w:spacing w:after="0" w:line="240" w:lineRule="auto"/>
              <w:jc w:val="both"/>
              <w:rPr>
                <w:rFonts w:ascii="Times New Roman" w:hAnsi="Times New Roman"/>
                <w:i/>
                <w:sz w:val="24"/>
                <w:szCs w:val="24"/>
              </w:rPr>
            </w:pPr>
            <w:r w:rsidRPr="00BA45DA">
              <w:rPr>
                <w:rFonts w:ascii="Times New Roman" w:hAnsi="Times New Roman"/>
                <w:i/>
                <w:sz w:val="24"/>
                <w:szCs w:val="24"/>
              </w:rPr>
              <w:t>п</w:t>
            </w:r>
            <w:r w:rsidRPr="003677A1">
              <w:rPr>
                <w:rFonts w:ascii="Times New Roman" w:hAnsi="Times New Roman"/>
                <w:i/>
                <w:sz w:val="24"/>
                <w:szCs w:val="24"/>
              </w:rPr>
              <w:t>онеділок</w:t>
            </w:r>
            <w:r w:rsidRPr="00BA45DA">
              <w:rPr>
                <w:rFonts w:ascii="Times New Roman" w:hAnsi="Times New Roman"/>
                <w:i/>
                <w:sz w:val="24"/>
                <w:szCs w:val="24"/>
              </w:rPr>
              <w:t xml:space="preserve">, </w:t>
            </w:r>
            <w:r w:rsidRPr="003677A1">
              <w:rPr>
                <w:rFonts w:ascii="Times New Roman" w:hAnsi="Times New Roman"/>
                <w:i/>
                <w:sz w:val="24"/>
                <w:szCs w:val="24"/>
              </w:rPr>
              <w:t xml:space="preserve">середа, </w:t>
            </w:r>
            <w:r>
              <w:rPr>
                <w:rFonts w:ascii="Times New Roman" w:hAnsi="Times New Roman"/>
                <w:i/>
                <w:sz w:val="24"/>
                <w:szCs w:val="24"/>
              </w:rPr>
              <w:t>четвер</w:t>
            </w:r>
            <w:r w:rsidRPr="003677A1">
              <w:rPr>
                <w:rFonts w:ascii="Times New Roman" w:hAnsi="Times New Roman"/>
                <w:i/>
                <w:sz w:val="24"/>
                <w:szCs w:val="24"/>
              </w:rPr>
              <w:t>:</w:t>
            </w:r>
          </w:p>
          <w:p w:rsidR="008D5CAE" w:rsidRPr="00C016BF" w:rsidRDefault="008D5CAE" w:rsidP="00C22F13">
            <w:pPr>
              <w:spacing w:after="0" w:line="240" w:lineRule="auto"/>
              <w:jc w:val="both"/>
              <w:rPr>
                <w:rFonts w:ascii="Times New Roman" w:hAnsi="Times New Roman"/>
                <w:sz w:val="24"/>
                <w:szCs w:val="24"/>
              </w:rPr>
            </w:pPr>
            <w:r w:rsidRPr="00C016BF">
              <w:rPr>
                <w:rFonts w:ascii="Times New Roman" w:hAnsi="Times New Roman"/>
                <w:sz w:val="24"/>
                <w:szCs w:val="24"/>
              </w:rPr>
              <w:t xml:space="preserve">з </w:t>
            </w:r>
            <w:r>
              <w:rPr>
                <w:rFonts w:ascii="Times New Roman" w:hAnsi="Times New Roman"/>
                <w:sz w:val="24"/>
                <w:szCs w:val="24"/>
              </w:rPr>
              <w:t>8</w:t>
            </w:r>
            <w:r w:rsidRPr="00C016BF">
              <w:rPr>
                <w:rFonts w:ascii="Times New Roman" w:hAnsi="Times New Roman"/>
                <w:sz w:val="24"/>
                <w:szCs w:val="24"/>
              </w:rPr>
              <w:t>.00 до 1</w:t>
            </w:r>
            <w:r>
              <w:rPr>
                <w:rFonts w:ascii="Times New Roman" w:hAnsi="Times New Roman"/>
                <w:sz w:val="24"/>
                <w:szCs w:val="24"/>
              </w:rPr>
              <w:t>7</w:t>
            </w:r>
            <w:r w:rsidRPr="00C016BF">
              <w:rPr>
                <w:rFonts w:ascii="Times New Roman" w:hAnsi="Times New Roman"/>
                <w:sz w:val="24"/>
                <w:szCs w:val="24"/>
              </w:rPr>
              <w:t>.</w:t>
            </w:r>
            <w:r>
              <w:rPr>
                <w:rFonts w:ascii="Times New Roman" w:hAnsi="Times New Roman"/>
                <w:sz w:val="24"/>
                <w:szCs w:val="24"/>
              </w:rPr>
              <w:t>00</w:t>
            </w:r>
            <w:r w:rsidRPr="00C016BF">
              <w:rPr>
                <w:rFonts w:ascii="Times New Roman" w:hAnsi="Times New Roman"/>
                <w:sz w:val="24"/>
                <w:szCs w:val="24"/>
              </w:rPr>
              <w:t>,</w:t>
            </w:r>
            <w:r>
              <w:rPr>
                <w:rFonts w:ascii="Times New Roman" w:hAnsi="Times New Roman"/>
                <w:sz w:val="24"/>
                <w:szCs w:val="24"/>
              </w:rPr>
              <w:t xml:space="preserve"> </w:t>
            </w:r>
            <w:proofErr w:type="gramStart"/>
            <w:r w:rsidRPr="00C016BF">
              <w:rPr>
                <w:rFonts w:ascii="Times New Roman" w:hAnsi="Times New Roman"/>
                <w:sz w:val="24"/>
                <w:szCs w:val="24"/>
              </w:rPr>
              <w:t>об</w:t>
            </w:r>
            <w:proofErr w:type="gramEnd"/>
            <w:r w:rsidRPr="00C016BF">
              <w:rPr>
                <w:rFonts w:ascii="Times New Roman" w:hAnsi="Times New Roman"/>
                <w:sz w:val="24"/>
                <w:szCs w:val="24"/>
              </w:rPr>
              <w:t xml:space="preserve">ідня перерва з </w:t>
            </w:r>
            <w:r>
              <w:rPr>
                <w:rFonts w:ascii="Times New Roman" w:hAnsi="Times New Roman"/>
                <w:sz w:val="24"/>
                <w:szCs w:val="24"/>
              </w:rPr>
              <w:t>12</w:t>
            </w:r>
            <w:r w:rsidRPr="00C016BF">
              <w:rPr>
                <w:rFonts w:ascii="Times New Roman" w:hAnsi="Times New Roman"/>
                <w:sz w:val="24"/>
                <w:szCs w:val="24"/>
              </w:rPr>
              <w:t>.00 до 1</w:t>
            </w:r>
            <w:r>
              <w:rPr>
                <w:rFonts w:ascii="Times New Roman" w:hAnsi="Times New Roman"/>
                <w:sz w:val="24"/>
                <w:szCs w:val="24"/>
              </w:rPr>
              <w:t>3.00</w:t>
            </w:r>
          </w:p>
        </w:tc>
      </w:tr>
      <w:tr w:rsidR="0072506F" w:rsidRPr="007C19A3" w:rsidTr="00C22F13">
        <w:tc>
          <w:tcPr>
            <w:tcW w:w="534"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4.</w:t>
            </w:r>
          </w:p>
        </w:tc>
        <w:tc>
          <w:tcPr>
            <w:tcW w:w="4286" w:type="dxa"/>
            <w:vAlign w:val="center"/>
          </w:tcPr>
          <w:p w:rsidR="0072506F" w:rsidRPr="007C19A3" w:rsidRDefault="0072506F"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Перелі</w:t>
            </w:r>
            <w:proofErr w:type="gramStart"/>
            <w:r w:rsidRPr="007C19A3">
              <w:rPr>
                <w:rFonts w:ascii="Times New Roman" w:eastAsia="Times New Roman" w:hAnsi="Times New Roman" w:cs="Times New Roman"/>
                <w:b/>
                <w:sz w:val="24"/>
                <w:szCs w:val="24"/>
              </w:rPr>
              <w:t>к</w:t>
            </w:r>
            <w:proofErr w:type="gramEnd"/>
            <w:r w:rsidRPr="007C19A3">
              <w:rPr>
                <w:rFonts w:ascii="Times New Roman" w:eastAsia="Times New Roman" w:hAnsi="Times New Roman" w:cs="Times New Roman"/>
                <w:b/>
                <w:sz w:val="24"/>
                <w:szCs w:val="24"/>
              </w:rPr>
              <w:t xml:space="preserve"> документів, необхідних для отримання адміністративної послуги</w:t>
            </w:r>
          </w:p>
        </w:tc>
        <w:tc>
          <w:tcPr>
            <w:tcW w:w="5103" w:type="dxa"/>
          </w:tcPr>
          <w:p w:rsidR="00D732DD" w:rsidRPr="00D732DD" w:rsidRDefault="00D732DD" w:rsidP="00D732DD">
            <w:pPr>
              <w:pStyle w:val="a5"/>
              <w:jc w:val="both"/>
              <w:rPr>
                <w:color w:val="000000"/>
              </w:rPr>
            </w:pPr>
            <w:r w:rsidRPr="00D732DD">
              <w:rPr>
                <w:color w:val="000000"/>
              </w:rPr>
              <w:t xml:space="preserve">Заява про скасування. Форма визначена наказом Міністерства юстиції України від 17.04.2012 № 595/5 «Про впорядкування відносин, пов’язаних із </w:t>
            </w:r>
            <w:proofErr w:type="gramStart"/>
            <w:r w:rsidRPr="00D732DD">
              <w:rPr>
                <w:color w:val="000000"/>
              </w:rPr>
              <w:t>державною</w:t>
            </w:r>
            <w:proofErr w:type="gramEnd"/>
            <w:r w:rsidRPr="00D732DD">
              <w:rPr>
                <w:color w:val="000000"/>
              </w:rPr>
              <w:t xml:space="preserve"> реєстрацією речових прав на нерухоме майно та їх обтяжень»;</w:t>
            </w:r>
          </w:p>
          <w:p w:rsidR="00D732DD" w:rsidRPr="00D732DD" w:rsidRDefault="00D732DD" w:rsidP="00D732DD">
            <w:pPr>
              <w:pStyle w:val="a5"/>
              <w:jc w:val="both"/>
              <w:rPr>
                <w:color w:val="000000"/>
              </w:rPr>
            </w:pPr>
            <w:r w:rsidRPr="00D732DD">
              <w:rPr>
                <w:color w:val="000000"/>
              </w:rPr>
              <w:t>Документ, що посвідчує особу, його копія;</w:t>
            </w:r>
          </w:p>
          <w:p w:rsidR="00D732DD" w:rsidRPr="00D732DD" w:rsidRDefault="00D732DD" w:rsidP="00D732DD">
            <w:pPr>
              <w:pStyle w:val="a5"/>
              <w:jc w:val="both"/>
              <w:rPr>
                <w:color w:val="000000"/>
              </w:rPr>
            </w:pPr>
            <w:proofErr w:type="gramStart"/>
            <w:r w:rsidRPr="00D732DD">
              <w:rPr>
                <w:color w:val="000000"/>
              </w:rPr>
              <w:t>Р</w:t>
            </w:r>
            <w:proofErr w:type="gramEnd"/>
            <w:r w:rsidRPr="00D732DD">
              <w:rPr>
                <w:color w:val="000000"/>
              </w:rPr>
              <w:t>ішення суду про скасування рішення державного реєстратора про взяття на облік безхазяйного нерухомого майна, що набрало законної сили або рішення суду про скасування рішення державного реєстратора про внесення змін до запису, що набрало законної сили;</w:t>
            </w:r>
          </w:p>
          <w:p w:rsidR="00D732DD" w:rsidRPr="00D732DD" w:rsidRDefault="00D732DD" w:rsidP="00D732DD">
            <w:pPr>
              <w:pStyle w:val="a5"/>
              <w:jc w:val="both"/>
              <w:rPr>
                <w:color w:val="000000"/>
              </w:rPr>
            </w:pPr>
            <w:r w:rsidRPr="00D732DD">
              <w:rPr>
                <w:color w:val="000000"/>
              </w:rPr>
              <w:t>Документ про внесення плати за надання витягу з Державного реєстру речових прав на нерухоме майно (</w:t>
            </w:r>
            <w:proofErr w:type="gramStart"/>
            <w:r w:rsidRPr="00D732DD">
              <w:rPr>
                <w:color w:val="000000"/>
              </w:rPr>
              <w:t>у</w:t>
            </w:r>
            <w:proofErr w:type="gramEnd"/>
            <w:r w:rsidRPr="00D732DD">
              <w:rPr>
                <w:color w:val="000000"/>
              </w:rPr>
              <w:t xml:space="preserve"> </w:t>
            </w:r>
            <w:proofErr w:type="gramStart"/>
            <w:r w:rsidRPr="00D732DD">
              <w:rPr>
                <w:color w:val="000000"/>
              </w:rPr>
              <w:t>раз</w:t>
            </w:r>
            <w:proofErr w:type="gramEnd"/>
            <w:r w:rsidRPr="00D732DD">
              <w:rPr>
                <w:color w:val="000000"/>
              </w:rPr>
              <w:t>і отримання витягу з Державного реєстру речових прав на нерухоме майно).</w:t>
            </w:r>
          </w:p>
          <w:p w:rsidR="0072506F" w:rsidRDefault="0072506F" w:rsidP="00C22F13">
            <w:pPr>
              <w:pStyle w:val="1"/>
              <w:tabs>
                <w:tab w:val="left" w:pos="317"/>
              </w:tabs>
              <w:spacing w:after="0" w:line="240" w:lineRule="auto"/>
              <w:ind w:left="34"/>
              <w:jc w:val="both"/>
              <w:rPr>
                <w:rFonts w:ascii="Times New Roman" w:hAnsi="Times New Roman"/>
                <w:sz w:val="24"/>
                <w:szCs w:val="24"/>
                <w:lang w:eastAsia="uk-UA"/>
              </w:rPr>
            </w:pPr>
            <w:r w:rsidRPr="00F531B2">
              <w:rPr>
                <w:rFonts w:ascii="Times New Roman" w:hAnsi="Times New Roman"/>
                <w:sz w:val="24"/>
                <w:szCs w:val="24"/>
                <w:lang w:eastAsia="uk-UA"/>
              </w:rPr>
              <w:t xml:space="preserve"> </w:t>
            </w:r>
          </w:p>
          <w:p w:rsidR="0072506F" w:rsidRPr="007C19A3" w:rsidRDefault="0072506F" w:rsidP="00C22F13">
            <w:pPr>
              <w:pStyle w:val="1"/>
              <w:tabs>
                <w:tab w:val="left" w:pos="317"/>
              </w:tabs>
              <w:spacing w:after="0" w:line="240" w:lineRule="auto"/>
              <w:ind w:left="34"/>
              <w:jc w:val="both"/>
              <w:rPr>
                <w:rFonts w:ascii="Times New Roman" w:hAnsi="Times New Roman"/>
                <w:sz w:val="24"/>
                <w:szCs w:val="24"/>
              </w:rPr>
            </w:pPr>
          </w:p>
        </w:tc>
      </w:tr>
      <w:tr w:rsidR="0072506F" w:rsidRPr="007C19A3" w:rsidTr="00C22F13">
        <w:tc>
          <w:tcPr>
            <w:tcW w:w="534"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5.</w:t>
            </w:r>
          </w:p>
        </w:tc>
        <w:tc>
          <w:tcPr>
            <w:tcW w:w="4286" w:type="dxa"/>
            <w:vAlign w:val="center"/>
          </w:tcPr>
          <w:p w:rsidR="0072506F" w:rsidRPr="007C19A3" w:rsidRDefault="0072506F"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Порядок та спосіб подання документі</w:t>
            </w:r>
            <w:proofErr w:type="gramStart"/>
            <w:r w:rsidRPr="007C19A3">
              <w:rPr>
                <w:rFonts w:ascii="Times New Roman" w:eastAsia="Times New Roman" w:hAnsi="Times New Roman" w:cs="Times New Roman"/>
                <w:b/>
                <w:sz w:val="24"/>
                <w:szCs w:val="24"/>
              </w:rPr>
              <w:t>в</w:t>
            </w:r>
            <w:proofErr w:type="gramEnd"/>
            <w:r w:rsidRPr="007C19A3">
              <w:rPr>
                <w:rFonts w:ascii="Times New Roman" w:eastAsia="Times New Roman" w:hAnsi="Times New Roman" w:cs="Times New Roman"/>
                <w:b/>
                <w:sz w:val="24"/>
                <w:szCs w:val="24"/>
              </w:rPr>
              <w:t xml:space="preserve"> </w:t>
            </w:r>
          </w:p>
        </w:tc>
        <w:tc>
          <w:tcPr>
            <w:tcW w:w="5103"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Особисто (або уповнов</w:t>
            </w:r>
            <w:r>
              <w:rPr>
                <w:rFonts w:ascii="Times New Roman" w:eastAsia="Times New Roman" w:hAnsi="Times New Roman" w:cs="Times New Roman"/>
                <w:sz w:val="24"/>
                <w:szCs w:val="24"/>
              </w:rPr>
              <w:t xml:space="preserve">аженою </w:t>
            </w:r>
            <w:proofErr w:type="gramStart"/>
            <w:r>
              <w:rPr>
                <w:rFonts w:ascii="Times New Roman" w:eastAsia="Times New Roman" w:hAnsi="Times New Roman" w:cs="Times New Roman"/>
                <w:sz w:val="24"/>
                <w:szCs w:val="24"/>
              </w:rPr>
              <w:t>особою</w:t>
            </w:r>
            <w:proofErr w:type="gramEnd"/>
            <w:r>
              <w:rPr>
                <w:rFonts w:ascii="Times New Roman" w:eastAsia="Times New Roman" w:hAnsi="Times New Roman" w:cs="Times New Roman"/>
                <w:sz w:val="24"/>
                <w:szCs w:val="24"/>
              </w:rPr>
              <w:t xml:space="preserve">) шляхом звернення до </w:t>
            </w:r>
            <w:r w:rsidRPr="007C19A3">
              <w:rPr>
                <w:rFonts w:ascii="Times New Roman" w:eastAsia="Times New Roman" w:hAnsi="Times New Roman" w:cs="Times New Roman"/>
                <w:sz w:val="24"/>
                <w:szCs w:val="24"/>
              </w:rPr>
              <w:t>центру надання адміністративних послуг</w:t>
            </w:r>
            <w:r>
              <w:rPr>
                <w:rFonts w:ascii="Times New Roman" w:eastAsia="Times New Roman" w:hAnsi="Times New Roman" w:cs="Times New Roman"/>
                <w:sz w:val="24"/>
                <w:szCs w:val="24"/>
              </w:rPr>
              <w:t>.</w:t>
            </w:r>
            <w:r w:rsidRPr="007C19A3">
              <w:rPr>
                <w:rFonts w:ascii="Times New Roman" w:eastAsia="Times New Roman" w:hAnsi="Times New Roman" w:cs="Times New Roman"/>
                <w:sz w:val="24"/>
                <w:szCs w:val="24"/>
              </w:rPr>
              <w:t xml:space="preserve"> </w:t>
            </w:r>
          </w:p>
        </w:tc>
      </w:tr>
      <w:tr w:rsidR="0072506F" w:rsidRPr="007C19A3" w:rsidTr="00C22F13">
        <w:tc>
          <w:tcPr>
            <w:tcW w:w="534"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6.</w:t>
            </w:r>
          </w:p>
        </w:tc>
        <w:tc>
          <w:tcPr>
            <w:tcW w:w="4286" w:type="dxa"/>
            <w:vAlign w:val="center"/>
          </w:tcPr>
          <w:p w:rsidR="0072506F" w:rsidRPr="007C19A3" w:rsidRDefault="0072506F"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Платність/безоплатність адміністративної послуги</w:t>
            </w:r>
          </w:p>
        </w:tc>
        <w:tc>
          <w:tcPr>
            <w:tcW w:w="5103" w:type="dxa"/>
          </w:tcPr>
          <w:p w:rsidR="0072506F" w:rsidRDefault="0072506F" w:rsidP="00C22F13">
            <w:pPr>
              <w:spacing w:after="0" w:line="240" w:lineRule="auto"/>
              <w:jc w:val="both"/>
              <w:rPr>
                <w:rFonts w:ascii="Times New Roman" w:eastAsia="Times New Roman" w:hAnsi="Times New Roman" w:cs="Times New Roman"/>
                <w:sz w:val="24"/>
                <w:szCs w:val="24"/>
                <w:lang w:val="uk-UA"/>
              </w:rPr>
            </w:pPr>
            <w:r w:rsidRPr="007C19A3">
              <w:rPr>
                <w:rFonts w:ascii="Times New Roman" w:eastAsia="Times New Roman" w:hAnsi="Times New Roman" w:cs="Times New Roman"/>
                <w:sz w:val="24"/>
                <w:szCs w:val="24"/>
              </w:rPr>
              <w:t xml:space="preserve">Адміністративна послуга надається безоплатно (крім випадку надання </w:t>
            </w:r>
            <w:r>
              <w:rPr>
                <w:rFonts w:ascii="Times New Roman" w:eastAsia="Times New Roman" w:hAnsi="Times New Roman" w:cs="Times New Roman"/>
                <w:sz w:val="24"/>
                <w:szCs w:val="24"/>
              </w:rPr>
              <w:t>інформації</w:t>
            </w:r>
            <w:r w:rsidRPr="007C19A3">
              <w:rPr>
                <w:rFonts w:ascii="Times New Roman" w:eastAsia="Times New Roman" w:hAnsi="Times New Roman" w:cs="Times New Roman"/>
                <w:sz w:val="24"/>
                <w:szCs w:val="24"/>
              </w:rPr>
              <w:t xml:space="preserve"> з Державного реєстру речових прав на нерухоме майно за бажанням заявника).</w:t>
            </w:r>
          </w:p>
          <w:p w:rsidR="007F1BEF" w:rsidRPr="007F1BEF" w:rsidRDefault="007F1BEF" w:rsidP="00C22F13">
            <w:pPr>
              <w:spacing w:after="0" w:line="240" w:lineRule="auto"/>
              <w:jc w:val="both"/>
              <w:rPr>
                <w:rFonts w:ascii="Times New Roman" w:eastAsia="Times New Roman" w:hAnsi="Times New Roman" w:cs="Times New Roman"/>
                <w:sz w:val="24"/>
                <w:szCs w:val="24"/>
                <w:lang w:val="uk-UA"/>
              </w:rPr>
            </w:pPr>
          </w:p>
        </w:tc>
      </w:tr>
      <w:tr w:rsidR="0072506F" w:rsidRPr="007C19A3" w:rsidTr="00C22F13">
        <w:tc>
          <w:tcPr>
            <w:tcW w:w="534"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4286" w:type="dxa"/>
            <w:vAlign w:val="center"/>
          </w:tcPr>
          <w:p w:rsidR="0072506F" w:rsidRPr="007C19A3" w:rsidRDefault="0072506F" w:rsidP="00C22F13">
            <w:pPr>
              <w:spacing w:after="0" w:line="240" w:lineRule="auto"/>
              <w:jc w:val="both"/>
              <w:rPr>
                <w:rFonts w:ascii="Times New Roman" w:eastAsia="Times New Roman" w:hAnsi="Times New Roman" w:cs="Times New Roman"/>
                <w:b/>
                <w:sz w:val="24"/>
                <w:szCs w:val="24"/>
              </w:rPr>
            </w:pPr>
            <w:proofErr w:type="gramStart"/>
            <w:r w:rsidRPr="007C19A3">
              <w:rPr>
                <w:rFonts w:ascii="Times New Roman" w:eastAsia="Times New Roman" w:hAnsi="Times New Roman" w:cs="Times New Roman"/>
                <w:b/>
                <w:sz w:val="24"/>
                <w:szCs w:val="24"/>
              </w:rPr>
              <w:t>У</w:t>
            </w:r>
            <w:proofErr w:type="gramEnd"/>
            <w:r w:rsidRPr="007C19A3">
              <w:rPr>
                <w:rFonts w:ascii="Times New Roman" w:eastAsia="Times New Roman" w:hAnsi="Times New Roman" w:cs="Times New Roman"/>
                <w:b/>
                <w:sz w:val="24"/>
                <w:szCs w:val="24"/>
              </w:rPr>
              <w:t xml:space="preserve"> разі платності надання адміністративної пос</w:t>
            </w:r>
            <w:r>
              <w:rPr>
                <w:rFonts w:ascii="Times New Roman" w:eastAsia="Times New Roman" w:hAnsi="Times New Roman" w:cs="Times New Roman"/>
                <w:b/>
                <w:sz w:val="24"/>
                <w:szCs w:val="24"/>
              </w:rPr>
              <w:t>луги</w:t>
            </w:r>
          </w:p>
        </w:tc>
        <w:tc>
          <w:tcPr>
            <w:tcW w:w="5103" w:type="dxa"/>
          </w:tcPr>
          <w:p w:rsidR="0072506F" w:rsidRPr="007C19A3" w:rsidRDefault="0072506F" w:rsidP="00D732D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Pr="00E156A9">
              <w:rPr>
                <w:rFonts w:ascii="Times New Roman" w:eastAsia="Times New Roman" w:hAnsi="Times New Roman" w:cs="Times New Roman"/>
                <w:sz w:val="24"/>
                <w:szCs w:val="24"/>
              </w:rPr>
              <w:t xml:space="preserve">а надання інформації у паперовій формі — 0,025 розміру мінімальної заробітної плати; </w:t>
            </w:r>
            <w:r w:rsidR="00A44EAB">
              <w:rPr>
                <w:rFonts w:ascii="Times New Roman" w:eastAsia="Times New Roman" w:hAnsi="Times New Roman" w:cs="Times New Roman"/>
                <w:sz w:val="24"/>
                <w:szCs w:val="24"/>
              </w:rPr>
              <w:t xml:space="preserve">                                                                 </w:t>
            </w:r>
          </w:p>
        </w:tc>
      </w:tr>
      <w:tr w:rsidR="0072506F" w:rsidRPr="007C19A3" w:rsidTr="00C22F13">
        <w:tc>
          <w:tcPr>
            <w:tcW w:w="534" w:type="dxa"/>
            <w:vAlign w:val="center"/>
          </w:tcPr>
          <w:p w:rsidR="0072506F" w:rsidRPr="007C19A3" w:rsidRDefault="0072506F" w:rsidP="00C22F13">
            <w:pPr>
              <w:pStyle w:val="1"/>
              <w:spacing w:after="0" w:line="240" w:lineRule="auto"/>
              <w:ind w:left="0"/>
              <w:jc w:val="both"/>
              <w:rPr>
                <w:rFonts w:ascii="Times New Roman" w:hAnsi="Times New Roman"/>
                <w:sz w:val="24"/>
                <w:szCs w:val="24"/>
              </w:rPr>
            </w:pPr>
            <w:r w:rsidRPr="007C19A3">
              <w:rPr>
                <w:rFonts w:ascii="Times New Roman" w:hAnsi="Times New Roman"/>
                <w:sz w:val="24"/>
                <w:szCs w:val="24"/>
              </w:rPr>
              <w:t>6.2</w:t>
            </w:r>
          </w:p>
        </w:tc>
        <w:tc>
          <w:tcPr>
            <w:tcW w:w="4286" w:type="dxa"/>
            <w:vAlign w:val="center"/>
          </w:tcPr>
          <w:p w:rsidR="0072506F" w:rsidRPr="007C19A3" w:rsidRDefault="0072506F"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 xml:space="preserve">Нормативно-правові акти, на </w:t>
            </w:r>
            <w:proofErr w:type="gramStart"/>
            <w:r w:rsidRPr="007C19A3">
              <w:rPr>
                <w:rFonts w:ascii="Times New Roman" w:eastAsia="Times New Roman" w:hAnsi="Times New Roman" w:cs="Times New Roman"/>
                <w:b/>
                <w:sz w:val="24"/>
                <w:szCs w:val="24"/>
              </w:rPr>
              <w:t>п</w:t>
            </w:r>
            <w:proofErr w:type="gramEnd"/>
            <w:r w:rsidRPr="007C19A3">
              <w:rPr>
                <w:rFonts w:ascii="Times New Roman" w:eastAsia="Times New Roman" w:hAnsi="Times New Roman" w:cs="Times New Roman"/>
                <w:b/>
                <w:sz w:val="24"/>
                <w:szCs w:val="24"/>
              </w:rPr>
              <w:t>ідставі яких стягується плата</w:t>
            </w:r>
          </w:p>
        </w:tc>
        <w:tc>
          <w:tcPr>
            <w:tcW w:w="5103" w:type="dxa"/>
          </w:tcPr>
          <w:p w:rsidR="0072506F" w:rsidRPr="007C19A3" w:rsidRDefault="0072506F" w:rsidP="00C22F1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державної реєстрації речових прав на нерухоме майно та їх обтяжень.</w:t>
            </w:r>
          </w:p>
        </w:tc>
      </w:tr>
      <w:tr w:rsidR="0072506F" w:rsidRPr="007C19A3" w:rsidTr="00C22F13">
        <w:tc>
          <w:tcPr>
            <w:tcW w:w="534"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7.</w:t>
            </w:r>
          </w:p>
        </w:tc>
        <w:tc>
          <w:tcPr>
            <w:tcW w:w="4286" w:type="dxa"/>
            <w:vAlign w:val="center"/>
          </w:tcPr>
          <w:p w:rsidR="0072506F" w:rsidRPr="007C19A3" w:rsidRDefault="0072506F"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Строк надання адміністративної послуги</w:t>
            </w:r>
          </w:p>
        </w:tc>
        <w:tc>
          <w:tcPr>
            <w:tcW w:w="5103"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 xml:space="preserve">Надається </w:t>
            </w:r>
            <w:proofErr w:type="gramStart"/>
            <w:r w:rsidRPr="007C19A3">
              <w:rPr>
                <w:rFonts w:ascii="Times New Roman" w:eastAsia="Times New Roman" w:hAnsi="Times New Roman" w:cs="Times New Roman"/>
                <w:sz w:val="24"/>
                <w:szCs w:val="24"/>
              </w:rPr>
              <w:t>у</w:t>
            </w:r>
            <w:proofErr w:type="gramEnd"/>
            <w:r w:rsidRPr="007C19A3">
              <w:rPr>
                <w:rFonts w:ascii="Times New Roman" w:eastAsia="Times New Roman" w:hAnsi="Times New Roman" w:cs="Times New Roman"/>
                <w:sz w:val="24"/>
                <w:szCs w:val="24"/>
              </w:rPr>
              <w:t xml:space="preserve"> день прийняття заяви.</w:t>
            </w:r>
          </w:p>
        </w:tc>
      </w:tr>
      <w:tr w:rsidR="0072506F" w:rsidRPr="007C19A3" w:rsidTr="00C22F13">
        <w:tc>
          <w:tcPr>
            <w:tcW w:w="534"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8.</w:t>
            </w:r>
          </w:p>
        </w:tc>
        <w:tc>
          <w:tcPr>
            <w:tcW w:w="4286" w:type="dxa"/>
            <w:vAlign w:val="center"/>
          </w:tcPr>
          <w:p w:rsidR="0072506F" w:rsidRPr="007C19A3" w:rsidRDefault="0072506F"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 xml:space="preserve">Перелік </w:t>
            </w:r>
            <w:proofErr w:type="gramStart"/>
            <w:r w:rsidRPr="007C19A3">
              <w:rPr>
                <w:rFonts w:ascii="Times New Roman" w:eastAsia="Times New Roman" w:hAnsi="Times New Roman" w:cs="Times New Roman"/>
                <w:b/>
                <w:sz w:val="24"/>
                <w:szCs w:val="24"/>
              </w:rPr>
              <w:t>п</w:t>
            </w:r>
            <w:proofErr w:type="gramEnd"/>
            <w:r w:rsidRPr="007C19A3">
              <w:rPr>
                <w:rFonts w:ascii="Times New Roman" w:eastAsia="Times New Roman" w:hAnsi="Times New Roman" w:cs="Times New Roman"/>
                <w:b/>
                <w:sz w:val="24"/>
                <w:szCs w:val="24"/>
              </w:rPr>
              <w:t>ідстав для відмови у наданні адміністративної послуги</w:t>
            </w:r>
          </w:p>
        </w:tc>
        <w:tc>
          <w:tcPr>
            <w:tcW w:w="5103"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У скасуванні запису Державного реєстру речових прав на нерухоме майно може бути відмовлено, якщо:</w:t>
            </w:r>
          </w:p>
          <w:p w:rsidR="0072506F" w:rsidRPr="007C19A3" w:rsidRDefault="0072506F" w:rsidP="00C22F1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C19A3">
              <w:rPr>
                <w:rFonts w:ascii="Times New Roman" w:eastAsia="Times New Roman" w:hAnsi="Times New Roman" w:cs="Times New Roman"/>
                <w:sz w:val="24"/>
                <w:szCs w:val="24"/>
              </w:rPr>
              <w:t xml:space="preserve">органом державної реєстрації прав до якого звернувся заявник, не проводилась державна реєстрація прав на відповідний об’єкт нерухомого майна, взяття на </w:t>
            </w:r>
            <w:proofErr w:type="gramStart"/>
            <w:r w:rsidRPr="007C19A3">
              <w:rPr>
                <w:rFonts w:ascii="Times New Roman" w:eastAsia="Times New Roman" w:hAnsi="Times New Roman" w:cs="Times New Roman"/>
                <w:sz w:val="24"/>
                <w:szCs w:val="24"/>
              </w:rPr>
              <w:t>обл</w:t>
            </w:r>
            <w:proofErr w:type="gramEnd"/>
            <w:r w:rsidRPr="007C19A3">
              <w:rPr>
                <w:rFonts w:ascii="Times New Roman" w:eastAsia="Times New Roman" w:hAnsi="Times New Roman" w:cs="Times New Roman"/>
                <w:sz w:val="24"/>
                <w:szCs w:val="24"/>
              </w:rPr>
              <w:t>ік безхазяйного нерухомого майна або внесення змін до запису Державного реєстру прав;</w:t>
            </w:r>
          </w:p>
          <w:p w:rsidR="0072506F" w:rsidRPr="007C19A3" w:rsidRDefault="0072506F" w:rsidP="00C22F1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Pr="007C19A3">
              <w:rPr>
                <w:rFonts w:ascii="Times New Roman" w:eastAsia="Times New Roman" w:hAnsi="Times New Roman" w:cs="Times New Roman"/>
                <w:sz w:val="24"/>
                <w:szCs w:val="24"/>
              </w:rPr>
              <w:t xml:space="preserve">подане </w:t>
            </w:r>
            <w:proofErr w:type="gramStart"/>
            <w:r w:rsidRPr="007C19A3">
              <w:rPr>
                <w:rFonts w:ascii="Times New Roman" w:eastAsia="Times New Roman" w:hAnsi="Times New Roman" w:cs="Times New Roman"/>
                <w:sz w:val="24"/>
                <w:szCs w:val="24"/>
              </w:rPr>
              <w:t>р</w:t>
            </w:r>
            <w:proofErr w:type="gramEnd"/>
            <w:r w:rsidRPr="007C19A3">
              <w:rPr>
                <w:rFonts w:ascii="Times New Roman" w:eastAsia="Times New Roman" w:hAnsi="Times New Roman" w:cs="Times New Roman"/>
                <w:sz w:val="24"/>
                <w:szCs w:val="24"/>
              </w:rPr>
              <w:t>ішення суду про скасування рішення державного реєстратора не набрало законної сили або не завірене належним чином відповідно до законодавства;</w:t>
            </w:r>
          </w:p>
          <w:p w:rsidR="0072506F" w:rsidRPr="007C19A3" w:rsidRDefault="0072506F" w:rsidP="00C22F1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Pr="007C19A3">
              <w:rPr>
                <w:rFonts w:ascii="Times New Roman" w:eastAsia="Times New Roman" w:hAnsi="Times New Roman" w:cs="Times New Roman"/>
                <w:sz w:val="24"/>
                <w:szCs w:val="24"/>
              </w:rPr>
              <w:t>запис про скасування державної реєстрації прав уже внесено, запис Державного реєстру прав з відповідним реєстраційним номером уже скасовано.</w:t>
            </w:r>
          </w:p>
        </w:tc>
      </w:tr>
      <w:tr w:rsidR="0072506F" w:rsidRPr="007C19A3" w:rsidTr="00C22F13">
        <w:tc>
          <w:tcPr>
            <w:tcW w:w="534"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9.</w:t>
            </w:r>
          </w:p>
        </w:tc>
        <w:tc>
          <w:tcPr>
            <w:tcW w:w="4286" w:type="dxa"/>
            <w:vAlign w:val="center"/>
          </w:tcPr>
          <w:p w:rsidR="0072506F" w:rsidRPr="007C19A3" w:rsidRDefault="0072506F"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Результат надання адміністративної послуги</w:t>
            </w:r>
          </w:p>
        </w:tc>
        <w:tc>
          <w:tcPr>
            <w:tcW w:w="5103" w:type="dxa"/>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Скасування запису Державного реєстру ре</w:t>
            </w:r>
            <w:r>
              <w:rPr>
                <w:rFonts w:ascii="Times New Roman" w:eastAsia="Times New Roman" w:hAnsi="Times New Roman" w:cs="Times New Roman"/>
                <w:sz w:val="24"/>
                <w:szCs w:val="24"/>
              </w:rPr>
              <w:t>чових прав на нерухоме майно.</w:t>
            </w:r>
          </w:p>
          <w:p w:rsidR="0072506F" w:rsidRPr="007C19A3" w:rsidRDefault="0072506F" w:rsidP="00C22F13">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ішення державного реєстратора, інформація з Державного реєстру прав (за бажанням заявника) в електронній або в паперовій формі.</w:t>
            </w:r>
          </w:p>
        </w:tc>
      </w:tr>
      <w:tr w:rsidR="0072506F" w:rsidRPr="007C19A3" w:rsidTr="00C22F13">
        <w:tc>
          <w:tcPr>
            <w:tcW w:w="534"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10.</w:t>
            </w:r>
          </w:p>
        </w:tc>
        <w:tc>
          <w:tcPr>
            <w:tcW w:w="4286" w:type="dxa"/>
            <w:vAlign w:val="center"/>
          </w:tcPr>
          <w:p w:rsidR="0072506F" w:rsidRPr="007C19A3" w:rsidRDefault="0072506F"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Спосіб отримання результату надання адміністративної послуги</w:t>
            </w:r>
          </w:p>
        </w:tc>
        <w:tc>
          <w:tcPr>
            <w:tcW w:w="5103" w:type="dxa"/>
            <w:vAlign w:val="center"/>
          </w:tcPr>
          <w:p w:rsidR="0072506F" w:rsidRPr="00032B8C"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 xml:space="preserve">Шляхом звернення </w:t>
            </w:r>
            <w:proofErr w:type="gramStart"/>
            <w:r w:rsidRPr="007C19A3">
              <w:rPr>
                <w:rFonts w:ascii="Times New Roman" w:eastAsia="Times New Roman" w:hAnsi="Times New Roman" w:cs="Times New Roman"/>
                <w:sz w:val="24"/>
                <w:szCs w:val="24"/>
              </w:rPr>
              <w:t>до</w:t>
            </w:r>
            <w:proofErr w:type="gramEnd"/>
            <w:r w:rsidRPr="007C19A3">
              <w:rPr>
                <w:rFonts w:ascii="Times New Roman" w:eastAsia="Times New Roman" w:hAnsi="Times New Roman" w:cs="Times New Roman"/>
                <w:sz w:val="24"/>
                <w:szCs w:val="24"/>
              </w:rPr>
              <w:t xml:space="preserve"> центру надання адміністративних послуг</w:t>
            </w:r>
            <w:r>
              <w:rPr>
                <w:rFonts w:ascii="Times New Roman" w:eastAsia="Times New Roman" w:hAnsi="Times New Roman" w:cs="Times New Roman"/>
                <w:sz w:val="24"/>
                <w:szCs w:val="24"/>
              </w:rPr>
              <w:t xml:space="preserve">  на веб-сайті Мін</w:t>
            </w:r>
            <w:r w:rsidRPr="00032B8C">
              <w:rPr>
                <w:rFonts w:ascii="Times New Roman" w:eastAsia="Times New Roman" w:hAnsi="Times New Roman" w:cs="Times New Roman"/>
                <w:sz w:val="24"/>
                <w:szCs w:val="24"/>
              </w:rPr>
              <w:t>’</w:t>
            </w:r>
            <w:r>
              <w:rPr>
                <w:rFonts w:ascii="Times New Roman" w:eastAsia="Times New Roman" w:hAnsi="Times New Roman" w:cs="Times New Roman"/>
                <w:sz w:val="24"/>
                <w:szCs w:val="24"/>
              </w:rPr>
              <w:t>юсту.</w:t>
            </w:r>
          </w:p>
        </w:tc>
      </w:tr>
      <w:tr w:rsidR="0072506F" w:rsidRPr="007C19A3" w:rsidTr="00C22F13">
        <w:tc>
          <w:tcPr>
            <w:tcW w:w="534" w:type="dxa"/>
            <w:vAlign w:val="center"/>
          </w:tcPr>
          <w:p w:rsidR="0072506F" w:rsidRPr="007C19A3" w:rsidRDefault="0072506F" w:rsidP="00C22F13">
            <w:pPr>
              <w:spacing w:after="0" w:line="240" w:lineRule="auto"/>
              <w:jc w:val="both"/>
              <w:rPr>
                <w:rFonts w:ascii="Times New Roman" w:eastAsia="Times New Roman" w:hAnsi="Times New Roman" w:cs="Times New Roman"/>
                <w:sz w:val="24"/>
                <w:szCs w:val="24"/>
              </w:rPr>
            </w:pPr>
            <w:r w:rsidRPr="007C19A3">
              <w:rPr>
                <w:rFonts w:ascii="Times New Roman" w:eastAsia="Times New Roman" w:hAnsi="Times New Roman" w:cs="Times New Roman"/>
                <w:sz w:val="24"/>
                <w:szCs w:val="24"/>
              </w:rPr>
              <w:t>11.</w:t>
            </w:r>
          </w:p>
        </w:tc>
        <w:tc>
          <w:tcPr>
            <w:tcW w:w="4286" w:type="dxa"/>
            <w:vAlign w:val="center"/>
          </w:tcPr>
          <w:p w:rsidR="0072506F" w:rsidRPr="007C19A3" w:rsidRDefault="0072506F" w:rsidP="00C22F13">
            <w:pPr>
              <w:spacing w:after="0" w:line="240" w:lineRule="auto"/>
              <w:jc w:val="both"/>
              <w:rPr>
                <w:rFonts w:ascii="Times New Roman" w:eastAsia="Times New Roman" w:hAnsi="Times New Roman" w:cs="Times New Roman"/>
                <w:b/>
                <w:sz w:val="24"/>
                <w:szCs w:val="24"/>
              </w:rPr>
            </w:pPr>
            <w:r w:rsidRPr="007C19A3">
              <w:rPr>
                <w:rFonts w:ascii="Times New Roman" w:eastAsia="Times New Roman" w:hAnsi="Times New Roman" w:cs="Times New Roman"/>
                <w:b/>
                <w:sz w:val="24"/>
                <w:szCs w:val="24"/>
              </w:rPr>
              <w:t>Нормативно-правові акти, які регулюють порядок та умови надання адміністративної послуги</w:t>
            </w:r>
          </w:p>
        </w:tc>
        <w:tc>
          <w:tcPr>
            <w:tcW w:w="5103" w:type="dxa"/>
          </w:tcPr>
          <w:p w:rsidR="0072506F" w:rsidRPr="007C19A3" w:rsidRDefault="0072506F" w:rsidP="00C22F13">
            <w:pPr>
              <w:spacing w:after="0" w:line="240" w:lineRule="auto"/>
              <w:jc w:val="both"/>
              <w:rPr>
                <w:rFonts w:ascii="Times New Roman" w:eastAsia="Times New Roman" w:hAnsi="Times New Roman" w:cs="Times New Roman"/>
                <w:sz w:val="24"/>
                <w:szCs w:val="24"/>
              </w:rPr>
            </w:pPr>
            <w:proofErr w:type="gramStart"/>
            <w:r w:rsidRPr="00E53609">
              <w:rPr>
                <w:rFonts w:ascii="Times New Roman" w:eastAsia="Times New Roman" w:hAnsi="Times New Roman" w:cs="Times New Roman"/>
                <w:sz w:val="24"/>
                <w:szCs w:val="24"/>
              </w:rPr>
              <w:t>Закон України «Про державну реєстрацію речових прав на нерухоме майно та їх обтяжень», Наказ Міністерства юстиції України від 12 грудня 2011 року № 3502/5 «Про затвердження Порядку прийняття і розгляду заяв про внесення змін до записів, внесення записів про скасування державної реєстрації речових прав на нерухоме майно та їх обтяжень</w:t>
            </w:r>
            <w:proofErr w:type="gramEnd"/>
            <w:r w:rsidRPr="00E53609">
              <w:rPr>
                <w:rFonts w:ascii="Times New Roman" w:eastAsia="Times New Roman" w:hAnsi="Times New Roman" w:cs="Times New Roman"/>
                <w:sz w:val="24"/>
                <w:szCs w:val="24"/>
              </w:rPr>
              <w:t xml:space="preserve"> </w:t>
            </w:r>
            <w:proofErr w:type="gramStart"/>
            <w:r w:rsidRPr="00E53609">
              <w:rPr>
                <w:rFonts w:ascii="Times New Roman" w:eastAsia="Times New Roman" w:hAnsi="Times New Roman" w:cs="Times New Roman"/>
                <w:sz w:val="24"/>
                <w:szCs w:val="24"/>
              </w:rPr>
              <w:t>та скасування записів Державного реєстру речових прав на нерухоме майно».</w:t>
            </w:r>
            <w:proofErr w:type="gramEnd"/>
          </w:p>
        </w:tc>
      </w:tr>
    </w:tbl>
    <w:p w:rsidR="00E12FD6" w:rsidRDefault="00E12FD6" w:rsidP="00C22F13">
      <w:pPr>
        <w:jc w:val="both"/>
      </w:pPr>
    </w:p>
    <w:sectPr w:rsidR="00E12FD6" w:rsidSect="007F1BEF">
      <w:pgSz w:w="11906" w:h="16838"/>
      <w:pgMar w:top="709"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72506F"/>
    <w:rsid w:val="00000FB0"/>
    <w:rsid w:val="00107E8A"/>
    <w:rsid w:val="00223BBF"/>
    <w:rsid w:val="00240FB6"/>
    <w:rsid w:val="002946A6"/>
    <w:rsid w:val="0060206B"/>
    <w:rsid w:val="0072506F"/>
    <w:rsid w:val="007F1BEF"/>
    <w:rsid w:val="008A2E9B"/>
    <w:rsid w:val="008B1E38"/>
    <w:rsid w:val="008D5CAE"/>
    <w:rsid w:val="00A44EAB"/>
    <w:rsid w:val="00C22F13"/>
    <w:rsid w:val="00D732DD"/>
    <w:rsid w:val="00E12F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F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72506F"/>
    <w:pPr>
      <w:ind w:left="720"/>
      <w:contextualSpacing/>
    </w:pPr>
    <w:rPr>
      <w:rFonts w:ascii="Calibri" w:eastAsia="Times New Roman" w:hAnsi="Calibri" w:cs="Times New Roman"/>
      <w:lang w:val="uk-UA" w:eastAsia="en-US"/>
    </w:rPr>
  </w:style>
  <w:style w:type="paragraph" w:styleId="a3">
    <w:name w:val="Title"/>
    <w:basedOn w:val="a"/>
    <w:next w:val="a"/>
    <w:link w:val="a4"/>
    <w:qFormat/>
    <w:rsid w:val="0072506F"/>
    <w:pPr>
      <w:suppressAutoHyphens/>
      <w:spacing w:after="0" w:line="240" w:lineRule="auto"/>
      <w:jc w:val="center"/>
    </w:pPr>
    <w:rPr>
      <w:rFonts w:ascii="Times New Roman" w:eastAsia="Times New Roman" w:hAnsi="Times New Roman" w:cs="Times New Roman"/>
      <w:sz w:val="28"/>
      <w:szCs w:val="20"/>
      <w:lang w:val="uk-UA" w:eastAsia="ar-SA"/>
    </w:rPr>
  </w:style>
  <w:style w:type="character" w:customStyle="1" w:styleId="a4">
    <w:name w:val="Название Знак"/>
    <w:basedOn w:val="a0"/>
    <w:link w:val="a3"/>
    <w:rsid w:val="0072506F"/>
    <w:rPr>
      <w:rFonts w:ascii="Times New Roman" w:eastAsia="Times New Roman" w:hAnsi="Times New Roman" w:cs="Times New Roman"/>
      <w:sz w:val="28"/>
      <w:szCs w:val="20"/>
      <w:lang w:val="uk-UA" w:eastAsia="ar-SA"/>
    </w:rPr>
  </w:style>
  <w:style w:type="paragraph" w:styleId="a5">
    <w:name w:val="Normal (Web)"/>
    <w:basedOn w:val="a"/>
    <w:uiPriority w:val="99"/>
    <w:semiHidden/>
    <w:unhideWhenUsed/>
    <w:rsid w:val="00D732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1968076">
      <w:bodyDiv w:val="1"/>
      <w:marLeft w:val="0"/>
      <w:marRight w:val="0"/>
      <w:marTop w:val="0"/>
      <w:marBottom w:val="0"/>
      <w:divBdr>
        <w:top w:val="none" w:sz="0" w:space="0" w:color="auto"/>
        <w:left w:val="none" w:sz="0" w:space="0" w:color="auto"/>
        <w:bottom w:val="none" w:sz="0" w:space="0" w:color="auto"/>
        <w:right w:val="none" w:sz="0" w:space="0" w:color="auto"/>
      </w:divBdr>
    </w:div>
    <w:div w:id="1350063404">
      <w:bodyDiv w:val="1"/>
      <w:marLeft w:val="0"/>
      <w:marRight w:val="0"/>
      <w:marTop w:val="0"/>
      <w:marBottom w:val="0"/>
      <w:divBdr>
        <w:top w:val="none" w:sz="0" w:space="0" w:color="auto"/>
        <w:left w:val="none" w:sz="0" w:space="0" w:color="auto"/>
        <w:bottom w:val="none" w:sz="0" w:space="0" w:color="auto"/>
        <w:right w:val="none" w:sz="0" w:space="0" w:color="auto"/>
      </w:divBdr>
    </w:div>
    <w:div w:id="191092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574</Words>
  <Characters>3278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User_2</dc:creator>
  <cp:lastModifiedBy>User</cp:lastModifiedBy>
  <cp:revision>4</cp:revision>
  <cp:lastPrinted>2016-06-22T11:27:00Z</cp:lastPrinted>
  <dcterms:created xsi:type="dcterms:W3CDTF">2016-07-05T13:47:00Z</dcterms:created>
  <dcterms:modified xsi:type="dcterms:W3CDTF">2016-07-08T06:34:00Z</dcterms:modified>
</cp:coreProperties>
</file>